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B8" w:rsidRDefault="00DA6E76">
      <w:r>
        <w:t>IBDP Visual Arts</w:t>
      </w:r>
    </w:p>
    <w:p w:rsidR="00DA6E76" w:rsidRDefault="00DA6E76">
      <w:r>
        <w:t xml:space="preserve">Mrs. </w:t>
      </w:r>
      <w:proofErr w:type="spellStart"/>
      <w:r>
        <w:t>Kubacki</w:t>
      </w:r>
      <w:proofErr w:type="spellEnd"/>
    </w:p>
    <w:p w:rsidR="00DA6E76" w:rsidRDefault="00DA6E76"/>
    <w:p w:rsidR="00DA6E76" w:rsidRPr="00DA6E76" w:rsidRDefault="00DA6E76" w:rsidP="00DA6E76">
      <w:pPr>
        <w:jc w:val="center"/>
        <w:rPr>
          <w:b/>
          <w:sz w:val="28"/>
          <w:szCs w:val="28"/>
        </w:rPr>
      </w:pPr>
      <w:r w:rsidRPr="00DA6E76">
        <w:rPr>
          <w:b/>
          <w:sz w:val="28"/>
          <w:szCs w:val="28"/>
        </w:rPr>
        <w:t>The Art of Spontaneity</w:t>
      </w:r>
      <w:r w:rsidR="00C77407">
        <w:rPr>
          <w:b/>
          <w:sz w:val="28"/>
          <w:szCs w:val="28"/>
        </w:rPr>
        <w:t xml:space="preserve"> – Multimedia Collage</w:t>
      </w:r>
    </w:p>
    <w:p w:rsidR="00DA6E76" w:rsidRDefault="00DA6E76">
      <w:r>
        <w:t xml:space="preserve">Many artists use spontaneous forces as inspiration for their artwork. Often, the stimulus comes from music, poetry, </w:t>
      </w:r>
      <w:r w:rsidR="008C2695">
        <w:t xml:space="preserve">environmental </w:t>
      </w:r>
      <w:r>
        <w:t xml:space="preserve">sounds, or other improvised, unplanned sources. </w:t>
      </w:r>
    </w:p>
    <w:p w:rsidR="00DA6E76" w:rsidRDefault="00DA6E76"/>
    <w:p w:rsidR="00DA6E76" w:rsidRDefault="003312BF">
      <w:r>
        <w:t>Like jazz musicians, visual a</w:t>
      </w:r>
      <w:r w:rsidR="00DA6E76">
        <w:t>rtists must strike a balance between thoughtful planning and inspired reaction. This project will focus on both.</w:t>
      </w:r>
    </w:p>
    <w:p w:rsidR="00DA6E76" w:rsidRDefault="00DA6E76"/>
    <w:p w:rsidR="00DA6E76" w:rsidRPr="00B80116" w:rsidRDefault="00DA6E76">
      <w:pPr>
        <w:rPr>
          <w:b/>
        </w:rPr>
      </w:pPr>
      <w:r w:rsidRPr="00B80116">
        <w:rPr>
          <w:b/>
        </w:rPr>
        <w:t>Inspiration:</w:t>
      </w:r>
    </w:p>
    <w:p w:rsidR="00DA6E76" w:rsidRDefault="00DA6E76" w:rsidP="00DA6E76">
      <w:pPr>
        <w:pStyle w:val="ListParagraph"/>
        <w:numPr>
          <w:ilvl w:val="0"/>
          <w:numId w:val="1"/>
        </w:numPr>
      </w:pPr>
      <w:r>
        <w:t>S</w:t>
      </w:r>
      <w:r w:rsidR="003312BF">
        <w:t>hare your THEME with your table</w:t>
      </w:r>
      <w:r>
        <w:t xml:space="preserve">mates. </w:t>
      </w:r>
    </w:p>
    <w:p w:rsidR="00DA6E76" w:rsidRDefault="00DA6E76" w:rsidP="00DA6E76">
      <w:pPr>
        <w:pStyle w:val="ListParagraph"/>
        <w:numPr>
          <w:ilvl w:val="0"/>
          <w:numId w:val="1"/>
        </w:numPr>
      </w:pPr>
      <w:r>
        <w:t xml:space="preserve">You and your tablemates will use magazines to find words that will relate to </w:t>
      </w:r>
      <w:r w:rsidRPr="00DA6E76">
        <w:rPr>
          <w:i/>
        </w:rPr>
        <w:t xml:space="preserve">each other’s </w:t>
      </w:r>
      <w:r>
        <w:t>themes. Cut out a variety of words that you think will be useful and relatable for your tablemate’</w:t>
      </w:r>
      <w:r w:rsidR="003B6EEB">
        <w:t>s themes (not your own). Also, c</w:t>
      </w:r>
      <w:r>
        <w:t>ut out general words that will also be helpful</w:t>
      </w:r>
      <w:r w:rsidR="000F7D5C">
        <w:t>.</w:t>
      </w:r>
      <w:r>
        <w:t xml:space="preserve"> (ex. the, and, very, of, do, are, </w:t>
      </w:r>
      <w:r w:rsidR="000F7D5C">
        <w:t xml:space="preserve">be, </w:t>
      </w:r>
      <w:r>
        <w:t>not, etc.)</w:t>
      </w:r>
    </w:p>
    <w:p w:rsidR="00DA6E76" w:rsidRDefault="00DA6E76" w:rsidP="00DA6E76">
      <w:pPr>
        <w:pStyle w:val="ListParagraph"/>
        <w:numPr>
          <w:ilvl w:val="0"/>
          <w:numId w:val="1"/>
        </w:numPr>
      </w:pPr>
      <w:r>
        <w:t>Make a pile of words by theme for each artist. Create a shared pile for general words.</w:t>
      </w:r>
    </w:p>
    <w:p w:rsidR="00DA6E76" w:rsidRDefault="00DA6E76" w:rsidP="00DA6E76">
      <w:pPr>
        <w:pStyle w:val="ListParagraph"/>
        <w:numPr>
          <w:ilvl w:val="0"/>
          <w:numId w:val="1"/>
        </w:numPr>
      </w:pPr>
      <w:r>
        <w:t>View the words your tablemates have found for you. Arrange/rearrange them into a poem or sentence that relates to your theme and inspires you. Secure your poem/sentence into your journal, or put the words aside in a safe place, and write down your poem/sentence.</w:t>
      </w:r>
    </w:p>
    <w:p w:rsidR="00DA6E76" w:rsidRDefault="00DA6E76" w:rsidP="00DA6E76"/>
    <w:p w:rsidR="00DA6E76" w:rsidRPr="00B80116" w:rsidRDefault="00DA6E76" w:rsidP="00DA6E76">
      <w:pPr>
        <w:rPr>
          <w:b/>
        </w:rPr>
      </w:pPr>
      <w:r w:rsidRPr="00B80116">
        <w:rPr>
          <w:b/>
        </w:rPr>
        <w:t>Production:</w:t>
      </w:r>
    </w:p>
    <w:p w:rsidR="00DA6E76" w:rsidRDefault="00433D13" w:rsidP="00433D13">
      <w:r>
        <w:t xml:space="preserve">You will be creating a multi-media collage that is inspired </w:t>
      </w:r>
      <w:r w:rsidR="00C77407">
        <w:t xml:space="preserve">by and integrates your spontaneous poem. </w:t>
      </w:r>
    </w:p>
    <w:p w:rsidR="00DA5F8F" w:rsidRDefault="00CE431F" w:rsidP="00F51974">
      <w:pPr>
        <w:pStyle w:val="ListParagraph"/>
        <w:numPr>
          <w:ilvl w:val="0"/>
          <w:numId w:val="3"/>
        </w:numPr>
      </w:pPr>
      <w:r>
        <w:t>In your process journal brainstorm imagery that works with your poem.</w:t>
      </w:r>
    </w:p>
    <w:p w:rsidR="00E43D95" w:rsidRDefault="00E43D95" w:rsidP="00F51974">
      <w:pPr>
        <w:pStyle w:val="ListParagraph"/>
        <w:numPr>
          <w:ilvl w:val="0"/>
          <w:numId w:val="3"/>
        </w:numPr>
      </w:pPr>
      <w:r>
        <w:t xml:space="preserve">Use magazines to collect an assortment of images that relate to your theme.  </w:t>
      </w:r>
    </w:p>
    <w:p w:rsidR="00CE431F" w:rsidRDefault="00CE431F" w:rsidP="00F51974">
      <w:pPr>
        <w:pStyle w:val="ListParagraph"/>
        <w:numPr>
          <w:ilvl w:val="0"/>
          <w:numId w:val="3"/>
        </w:numPr>
      </w:pPr>
      <w:r>
        <w:t>Your collage will include at least THREE different media. One must be collage. Another should be drawing or painting. Your 3</w:t>
      </w:r>
      <w:r w:rsidRPr="00CE431F">
        <w:rPr>
          <w:vertAlign w:val="superscript"/>
        </w:rPr>
        <w:t>rd</w:t>
      </w:r>
      <w:r w:rsidR="00E43D95">
        <w:t xml:space="preserve"> media could be anything. Also, c</w:t>
      </w:r>
      <w:r>
        <w:t xml:space="preserve">onsider using </w:t>
      </w:r>
      <w:proofErr w:type="gramStart"/>
      <w:r>
        <w:t>a non-traditional material</w:t>
      </w:r>
      <w:r w:rsidR="00E43D95">
        <w:t>s</w:t>
      </w:r>
      <w:proofErr w:type="gramEnd"/>
      <w:r w:rsidR="00E43D95">
        <w:t xml:space="preserve"> in your collage</w:t>
      </w:r>
      <w:r>
        <w:t xml:space="preserve"> (fabric, maps, newspaper, bubble wrap, tinfoil, </w:t>
      </w:r>
      <w:r w:rsidR="00E43D95">
        <w:t xml:space="preserve">lace, string, </w:t>
      </w:r>
      <w:r>
        <w:t>etc.)</w:t>
      </w:r>
    </w:p>
    <w:p w:rsidR="00CE431F" w:rsidRDefault="00CE431F" w:rsidP="00F51974">
      <w:pPr>
        <w:pStyle w:val="ListParagraph"/>
        <w:numPr>
          <w:ilvl w:val="0"/>
          <w:numId w:val="3"/>
        </w:numPr>
      </w:pPr>
      <w:r>
        <w:t>Play with your images and words, considering various combinations and arrangements. Embrace the spontaneity and improvisation of the artists we have observed.</w:t>
      </w:r>
    </w:p>
    <w:p w:rsidR="00CE431F" w:rsidRDefault="00CE431F" w:rsidP="00F51974">
      <w:pPr>
        <w:pStyle w:val="ListParagraph"/>
        <w:numPr>
          <w:ilvl w:val="0"/>
          <w:numId w:val="3"/>
        </w:numPr>
      </w:pPr>
      <w:r>
        <w:t xml:space="preserve">Think about how layering and overlapping can add visual interest. </w:t>
      </w:r>
    </w:p>
    <w:p w:rsidR="00CE431F" w:rsidRDefault="00CE431F" w:rsidP="00F51974">
      <w:pPr>
        <w:pStyle w:val="ListParagraph"/>
        <w:numPr>
          <w:ilvl w:val="0"/>
          <w:numId w:val="3"/>
        </w:numPr>
      </w:pPr>
      <w:r>
        <w:t xml:space="preserve">Be sure to integrate your inspiration poem into your final piece. You can use the original cut-out words, or recreate the words yourself, but consider the effect of scale. </w:t>
      </w:r>
    </w:p>
    <w:p w:rsidR="00E43D95" w:rsidRDefault="00E43D95" w:rsidP="00E43D95"/>
    <w:p w:rsidR="00E43D95" w:rsidRPr="00E43D95" w:rsidRDefault="00E43D95" w:rsidP="00E43D95">
      <w:pPr>
        <w:rPr>
          <w:b/>
        </w:rPr>
      </w:pPr>
      <w:r w:rsidRPr="00E43D95">
        <w:rPr>
          <w:b/>
        </w:rPr>
        <w:t>Assessment:</w:t>
      </w:r>
    </w:p>
    <w:p w:rsidR="00E43D95" w:rsidRDefault="00E43D95" w:rsidP="00E43D95">
      <w:pPr>
        <w:pStyle w:val="ListParagraph"/>
        <w:numPr>
          <w:ilvl w:val="0"/>
          <w:numId w:val="4"/>
        </w:numPr>
      </w:pPr>
      <w:r>
        <w:t>Innovative use and integration of materials</w:t>
      </w:r>
    </w:p>
    <w:p w:rsidR="00E43D95" w:rsidRDefault="00E43D95" w:rsidP="00E43D95">
      <w:pPr>
        <w:pStyle w:val="ListParagraph"/>
        <w:numPr>
          <w:ilvl w:val="0"/>
          <w:numId w:val="4"/>
        </w:numPr>
      </w:pPr>
      <w:r>
        <w:t>Clear depiction of concept/theme</w:t>
      </w:r>
    </w:p>
    <w:p w:rsidR="00E43D95" w:rsidRDefault="00E43D95" w:rsidP="00E43D95">
      <w:pPr>
        <w:pStyle w:val="ListParagraph"/>
        <w:numPr>
          <w:ilvl w:val="0"/>
          <w:numId w:val="4"/>
        </w:numPr>
      </w:pPr>
      <w:r>
        <w:t>Unified composition</w:t>
      </w:r>
    </w:p>
    <w:p w:rsidR="00E43D95" w:rsidRDefault="00E43D95" w:rsidP="00E43D95">
      <w:pPr>
        <w:pStyle w:val="ListParagraph"/>
        <w:numPr>
          <w:ilvl w:val="0"/>
          <w:numId w:val="4"/>
        </w:numPr>
      </w:pPr>
      <w:r>
        <w:t>Craftsmanship</w:t>
      </w:r>
      <w:bookmarkStart w:id="0" w:name="_GoBack"/>
      <w:bookmarkEnd w:id="0"/>
    </w:p>
    <w:sectPr w:rsidR="00E43D95" w:rsidSect="00A3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31DC"/>
    <w:multiLevelType w:val="hybridMultilevel"/>
    <w:tmpl w:val="1B52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365"/>
    <w:multiLevelType w:val="hybridMultilevel"/>
    <w:tmpl w:val="ABD4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1D90"/>
    <w:multiLevelType w:val="hybridMultilevel"/>
    <w:tmpl w:val="BC3C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C7"/>
    <w:multiLevelType w:val="hybridMultilevel"/>
    <w:tmpl w:val="5296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76"/>
    <w:rsid w:val="000F7D5C"/>
    <w:rsid w:val="00171DB8"/>
    <w:rsid w:val="003312BF"/>
    <w:rsid w:val="003B6EEB"/>
    <w:rsid w:val="00433D13"/>
    <w:rsid w:val="00600444"/>
    <w:rsid w:val="00767543"/>
    <w:rsid w:val="007C5F23"/>
    <w:rsid w:val="008C2695"/>
    <w:rsid w:val="00A339C6"/>
    <w:rsid w:val="00B80116"/>
    <w:rsid w:val="00C77407"/>
    <w:rsid w:val="00CE431F"/>
    <w:rsid w:val="00CE4CC0"/>
    <w:rsid w:val="00DA5F8F"/>
    <w:rsid w:val="00DA6E76"/>
    <w:rsid w:val="00E43D95"/>
    <w:rsid w:val="00F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65745"/>
  <w15:chartTrackingRefBased/>
  <w15:docId w15:val="{E138DCEB-448B-2E43-8426-55CBD2F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2018-09-06T12:06:00Z</cp:lastPrinted>
  <dcterms:created xsi:type="dcterms:W3CDTF">2018-09-05T12:20:00Z</dcterms:created>
  <dcterms:modified xsi:type="dcterms:W3CDTF">2018-09-06T16:33:00Z</dcterms:modified>
</cp:coreProperties>
</file>